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AF" w:rsidRDefault="004D62C8">
      <w:r>
        <w:t>Physical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</w:t>
      </w:r>
    </w:p>
    <w:p w:rsidR="004D62C8" w:rsidRDefault="004D62C8">
      <w:r>
        <w:t>17.1 Review</w:t>
      </w:r>
    </w:p>
    <w:p w:rsidR="004D62C8" w:rsidRDefault="004D62C8">
      <w:r>
        <w:t>Allen</w:t>
      </w:r>
    </w:p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Describe how mechanical waves are produced.</w:t>
      </w:r>
    </w:p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List the three main types of mechanical waves.</w:t>
      </w:r>
    </w:p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For each type of wave, compare the vibration of the medium to the direction of the wave.</w:t>
      </w:r>
    </w:p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Name one example of each type of wave.</w:t>
      </w:r>
    </w:p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How are transverse and longitudinal waves similar?  How are they different?</w:t>
      </w:r>
    </w:p>
    <w:p w:rsidR="004D62C8" w:rsidRDefault="004D62C8" w:rsidP="004D62C8"/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A spring hangs from the ceiling.  Describe how a single coil moves as a longitudinal wave passes through the spring.</w:t>
      </w:r>
    </w:p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In Figure 4 in your book, why is the first position of the bobber the same as the fifth position of </w:t>
      </w:r>
      <w:proofErr w:type="gramStart"/>
      <w:r>
        <w:t>the</w:t>
      </w:r>
      <w:proofErr w:type="gramEnd"/>
      <w:r>
        <w:t xml:space="preserve"> bobber?</w:t>
      </w:r>
    </w:p>
    <w:sectPr w:rsidR="004D62C8" w:rsidSect="005C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E1"/>
    <w:multiLevelType w:val="hybridMultilevel"/>
    <w:tmpl w:val="EB62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2C8"/>
    <w:rsid w:val="004D62C8"/>
    <w:rsid w:val="005C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 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2010-04-26T20:49:00Z</dcterms:created>
  <dcterms:modified xsi:type="dcterms:W3CDTF">2010-04-26T20:53:00Z</dcterms:modified>
</cp:coreProperties>
</file>